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color w:val="0b5394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color w:val="0b5394"/>
          <w:sz w:val="36"/>
          <w:szCs w:val="36"/>
          <w:u w:val="single"/>
          <w:rtl w:val="0"/>
        </w:rPr>
        <w:t xml:space="preserve">ADDENDUM TO RFP DOCUMENT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REQUEST FOR PROPOSAL: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[RFP Title /or Number]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ADDENDUM IDENTIFIER: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</w:t>
        <w:tab/>
        <w:t xml:space="preserve">Living Q&amp;A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DATE of ADDENDUM: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 </w:t>
        <w:tab/>
      </w:r>
      <w:r w:rsidDel="00000000" w:rsidR="00000000" w:rsidRPr="00000000">
        <w:rPr>
          <w:rFonts w:ascii="Verdana" w:cs="Verdana" w:eastAsia="Verdana" w:hAnsi="Verdana"/>
          <w:b w:val="1"/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To All Potential Bidders: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addendum clarifies specific elements of the previously issued bid documents and hereby becomes part of the bid documents identified as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[RFP Title /or Number]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 Please attach this addendum to the documents in your possession. 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  <w:shd w:fill="fff2cc" w:val="clear"/>
        </w:rPr>
      </w:pPr>
      <w:r w:rsidDel="00000000" w:rsidR="00000000" w:rsidRPr="00000000">
        <w:rPr>
          <w:rFonts w:ascii="Verdana" w:cs="Verdana" w:eastAsia="Verdana" w:hAnsi="Verdana"/>
          <w:shd w:fill="fff2cc" w:val="clear"/>
          <w:rtl w:val="0"/>
        </w:rPr>
        <w:t xml:space="preserve">Per the RFP, </w:t>
      </w:r>
      <w:r w:rsidDel="00000000" w:rsidR="00000000" w:rsidRPr="00000000">
        <w:rPr>
          <w:rFonts w:ascii="Verdana" w:cs="Verdana" w:eastAsia="Verdana" w:hAnsi="Verdana"/>
          <w:b w:val="1"/>
          <w:shd w:fill="fff2cc" w:val="clear"/>
          <w:rtl w:val="0"/>
        </w:rPr>
        <w:t xml:space="preserve">(Section A)</w:t>
      </w:r>
      <w:r w:rsidDel="00000000" w:rsidR="00000000" w:rsidRPr="00000000">
        <w:rPr>
          <w:rFonts w:ascii="Verdana" w:cs="Verdana" w:eastAsia="Verdana" w:hAnsi="Verdana"/>
          <w:shd w:fill="fff2cc" w:val="clear"/>
          <w:rtl w:val="0"/>
        </w:rPr>
        <w:t xml:space="preserve">, the Bidder must acknowledge receipt of addenda by signing and returning with the original RFP documents. It is the Bidder’s responsibility to insure receipt of any addenda. Failure to submit a signed addendum may result in rejection of a proposal.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Verdana" w:cs="Verdana" w:eastAsia="Verdana" w:hAnsi="Verdana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Living Q &amp; A - [</w:t>
      </w:r>
      <w:r w:rsidDel="00000000" w:rsidR="00000000" w:rsidRPr="00000000">
        <w:rPr>
          <w:rFonts w:ascii="Verdana" w:cs="Verdana" w:eastAsia="Verdana" w:hAnsi="Verdana"/>
          <w:b w:val="1"/>
          <w:highlight w:val="yellow"/>
          <w:u w:val="single"/>
          <w:rtl w:val="0"/>
        </w:rPr>
        <w:t xml:space="preserve">LAST UPDATED DATE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]</w:t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hanging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6">
      <w:pPr>
        <w:ind w:left="720" w:hanging="720"/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hanging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8">
      <w:pPr>
        <w:ind w:left="0" w:firstLine="0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19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1B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Verdana" w:cs="Verdana" w:eastAsia="Verdana" w:hAnsi="Verdana"/>
          <w:i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hanging="72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20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23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810" w:hanging="81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25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28">
      <w:pPr>
        <w:ind w:left="720"/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i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3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81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  <w:br w:type="textWrapping"/>
        <w:br w:type="textWrapping"/>
      </w:r>
    </w:p>
    <w:p w:rsidR="00000000" w:rsidDel="00000000" w:rsidP="00000000" w:rsidRDefault="00000000" w:rsidRPr="00000000" w14:paraId="00000037">
      <w:pPr>
        <w:ind w:left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38">
      <w:pPr>
        <w:ind w:left="720"/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i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4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81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-- END OF ADDENDUM - LIVING Q&amp;A --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Acknowledgement of Addendum  ________________________________  Date: ____________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widowControl w:val="0"/>
      <w:tabs>
        <w:tab w:val="right" w:leader="none" w:pos="10710"/>
      </w:tabs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Verdana" w:cs="Verdana" w:eastAsia="Verdana" w:hAnsi="Verdana"/>
        <w:sz w:val="16"/>
        <w:szCs w:val="16"/>
        <w:highlight w:val="yellow"/>
        <w:rtl w:val="0"/>
      </w:rPr>
      <w:t xml:space="preserve">[RFP Title /or Number]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- ADDENDUM - LIVING Q&amp;A</w:t>
      <w:tab/>
      <w:t xml:space="preserve">Page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of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